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57" w:rsidRDefault="00985107">
      <w:r>
        <w:t>Pełnych ciepła, spokoju i radości Świat Bożego Narodzenia, niosących spokój i odpoczynek oraz wszelkiej pomyślności życzy kadra kierownicza Komendy Powiatowej Policji w Kędzierzyeni-Koźlu</w:t>
      </w:r>
    </w:p>
    <w:sectPr w:rsidR="001B4E57" w:rsidSect="001B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985107"/>
    <w:rsid w:val="001B4E57"/>
    <w:rsid w:val="006C2D02"/>
    <w:rsid w:val="0098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Frąckowiak</dc:creator>
  <cp:lastModifiedBy>Monika Frąckowiak</cp:lastModifiedBy>
  <cp:revision>2</cp:revision>
  <dcterms:created xsi:type="dcterms:W3CDTF">2024-12-20T15:58:00Z</dcterms:created>
  <dcterms:modified xsi:type="dcterms:W3CDTF">2024-12-20T15:58:00Z</dcterms:modified>
</cp:coreProperties>
</file>